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D7" w:rsidRPr="00A23A33" w:rsidRDefault="006401D7" w:rsidP="006401D7">
      <w:pPr>
        <w:pStyle w:val="a3"/>
        <w:jc w:val="center"/>
        <w:rPr>
          <w:rFonts w:ascii="Times New Roman" w:hAnsi="Times New Roman" w:cs="Times New Roman"/>
          <w:noProof/>
          <w:spacing w:val="20"/>
          <w:sz w:val="39"/>
          <w:szCs w:val="39"/>
          <w:lang w:eastAsia="ru-RU"/>
        </w:rPr>
      </w:pPr>
      <w:r w:rsidRPr="00A23A33">
        <w:rPr>
          <w:rFonts w:ascii="Times New Roman" w:hAnsi="Times New Roman" w:cs="Times New Roman"/>
          <w:noProof/>
          <w:spacing w:val="20"/>
          <w:sz w:val="39"/>
          <w:szCs w:val="39"/>
          <w:lang w:eastAsia="ru-RU"/>
        </w:rPr>
        <w:drawing>
          <wp:inline distT="0" distB="0" distL="0" distR="0">
            <wp:extent cx="771525" cy="1257300"/>
            <wp:effectExtent l="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D7" w:rsidRPr="00EF6924" w:rsidRDefault="006401D7" w:rsidP="006401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24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6401D7" w:rsidRPr="00B87851" w:rsidRDefault="006401D7" w:rsidP="006401D7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24">
        <w:rPr>
          <w:rFonts w:ascii="Times New Roman" w:hAnsi="Times New Roman" w:cs="Times New Roman"/>
          <w:b/>
          <w:sz w:val="28"/>
          <w:szCs w:val="28"/>
        </w:rPr>
        <w:t>МУНИЦ</w:t>
      </w:r>
      <w:r>
        <w:rPr>
          <w:rFonts w:ascii="Times New Roman" w:hAnsi="Times New Roman" w:cs="Times New Roman"/>
          <w:b/>
          <w:sz w:val="28"/>
          <w:szCs w:val="28"/>
        </w:rPr>
        <w:t>ИПАЛЬНОЕ ОБРАЗОВАНИЕ «СЕЛО ВАЧИ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F6924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EF6924"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  <w:r w:rsidRPr="00B87851">
        <w:rPr>
          <w:rFonts w:ascii="Times New Roman" w:hAnsi="Times New Roman" w:cs="Times New Roman"/>
          <w:b/>
          <w:sz w:val="28"/>
          <w:szCs w:val="28"/>
        </w:rPr>
        <w:t>ВАЧИНСКОГО СЕЛЬСКОГО  ПОСЕЛЕНИЯ</w:t>
      </w:r>
    </w:p>
    <w:p w:rsidR="006401D7" w:rsidRPr="0073043D" w:rsidRDefault="006401D7" w:rsidP="006401D7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43D">
        <w:rPr>
          <w:rFonts w:ascii="Times New Roman" w:hAnsi="Times New Roman" w:cs="Times New Roman"/>
          <w:sz w:val="24"/>
          <w:szCs w:val="24"/>
        </w:rPr>
        <w:t xml:space="preserve">368390, РД, Кулинский район, с. Вачи, </w:t>
      </w:r>
      <w:proofErr w:type="spellStart"/>
      <w:r w:rsidRPr="0073043D">
        <w:rPr>
          <w:rFonts w:ascii="Times New Roman" w:hAnsi="Times New Roman" w:cs="Times New Roman"/>
          <w:sz w:val="24"/>
          <w:szCs w:val="24"/>
        </w:rPr>
        <w:t>ул.Г.Саидова</w:t>
      </w:r>
      <w:proofErr w:type="spellEnd"/>
      <w:r w:rsidRPr="0073043D">
        <w:rPr>
          <w:rFonts w:ascii="Times New Roman" w:hAnsi="Times New Roman" w:cs="Times New Roman"/>
          <w:sz w:val="24"/>
          <w:szCs w:val="24"/>
        </w:rPr>
        <w:t>, д.66</w:t>
      </w:r>
    </w:p>
    <w:tbl>
      <w:tblPr>
        <w:tblW w:w="0" w:type="auto"/>
        <w:tblInd w:w="288" w:type="dxa"/>
        <w:tblBorders>
          <w:top w:val="single" w:sz="36" w:space="0" w:color="auto"/>
        </w:tblBorders>
        <w:tblLook w:val="0000"/>
      </w:tblPr>
      <w:tblGrid>
        <w:gridCol w:w="9660"/>
      </w:tblGrid>
      <w:tr w:rsidR="006401D7" w:rsidRPr="00B87851" w:rsidTr="00467717">
        <w:trPr>
          <w:trHeight w:val="100"/>
        </w:trPr>
        <w:tc>
          <w:tcPr>
            <w:tcW w:w="9660" w:type="dxa"/>
          </w:tcPr>
          <w:p w:rsidR="006401D7" w:rsidRPr="00B87851" w:rsidRDefault="006401D7" w:rsidP="00467717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01D7" w:rsidRPr="00B87851" w:rsidRDefault="006401D7" w:rsidP="006401D7">
      <w:pPr>
        <w:pStyle w:val="a3"/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05</w:t>
      </w:r>
      <w:r w:rsidRPr="00B87851">
        <w:rPr>
          <w:rFonts w:ascii="Times New Roman" w:hAnsi="Times New Roman" w:cs="Times New Roman"/>
          <w:sz w:val="28"/>
          <w:szCs w:val="28"/>
        </w:rPr>
        <w:t>.11.2024г</w:t>
      </w:r>
      <w:r w:rsidRPr="00B87851">
        <w:rPr>
          <w:rFonts w:ascii="Times New Roman" w:hAnsi="Times New Roman" w:cs="Times New Roman"/>
          <w:sz w:val="28"/>
          <w:szCs w:val="28"/>
        </w:rPr>
        <w:tab/>
        <w:t>№ 27</w:t>
      </w:r>
    </w:p>
    <w:p w:rsidR="006401D7" w:rsidRPr="00B87851" w:rsidRDefault="006401D7" w:rsidP="006401D7">
      <w:pPr>
        <w:pStyle w:val="a3"/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6401D7" w:rsidRPr="00B87851" w:rsidRDefault="006401D7" w:rsidP="006401D7">
      <w:pPr>
        <w:pStyle w:val="a3"/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  <w:r w:rsidRPr="00B8785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Заместителю</w:t>
      </w:r>
      <w:r w:rsidRPr="00B878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7851">
        <w:rPr>
          <w:rFonts w:ascii="Times New Roman" w:hAnsi="Times New Roman" w:cs="Times New Roman"/>
          <w:sz w:val="28"/>
          <w:szCs w:val="28"/>
        </w:rPr>
        <w:t>Лакской</w:t>
      </w:r>
      <w:proofErr w:type="spellEnd"/>
      <w:r w:rsidRPr="00B87851">
        <w:rPr>
          <w:rFonts w:ascii="Times New Roman" w:hAnsi="Times New Roman" w:cs="Times New Roman"/>
          <w:sz w:val="28"/>
          <w:szCs w:val="28"/>
        </w:rPr>
        <w:t xml:space="preserve"> межрайонной прокуратуры</w:t>
      </w:r>
    </w:p>
    <w:p w:rsidR="006401D7" w:rsidRPr="00B87851" w:rsidRDefault="006401D7" w:rsidP="006401D7">
      <w:pPr>
        <w:pStyle w:val="a3"/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  <w:r w:rsidRPr="00B87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советнику юстиции  </w:t>
      </w:r>
      <w:proofErr w:type="spellStart"/>
      <w:r w:rsidRPr="00B87851">
        <w:rPr>
          <w:rFonts w:ascii="Times New Roman" w:hAnsi="Times New Roman" w:cs="Times New Roman"/>
          <w:sz w:val="28"/>
          <w:szCs w:val="28"/>
        </w:rPr>
        <w:t>А.А.Омаеву</w:t>
      </w:r>
      <w:proofErr w:type="spellEnd"/>
      <w:r w:rsidRPr="00B87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1D7" w:rsidRPr="00B87851" w:rsidRDefault="006401D7" w:rsidP="006401D7">
      <w:pPr>
        <w:pStyle w:val="a3"/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6401D7" w:rsidRPr="00B87851" w:rsidRDefault="006401D7" w:rsidP="006401D7">
      <w:pPr>
        <w:pStyle w:val="a3"/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  <w:r w:rsidRPr="00B8785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401D7" w:rsidRPr="00B87851" w:rsidRDefault="006401D7" w:rsidP="00640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851">
        <w:rPr>
          <w:rFonts w:ascii="Times New Roman" w:hAnsi="Times New Roman" w:cs="Times New Roman"/>
          <w:sz w:val="28"/>
          <w:szCs w:val="28"/>
        </w:rPr>
        <w:t xml:space="preserve">         На ваше представление об устранении нарушении  требований Федерального закона «О государственной регистрации уставов муниципальных образований» № 02-06/01-2024  от 25.10.2024г.</w:t>
      </w:r>
    </w:p>
    <w:p w:rsidR="006401D7" w:rsidRPr="00B87851" w:rsidRDefault="006401D7" w:rsidP="00640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85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7851">
        <w:rPr>
          <w:rFonts w:ascii="Times New Roman" w:hAnsi="Times New Roman" w:cs="Times New Roman"/>
          <w:sz w:val="28"/>
          <w:szCs w:val="28"/>
        </w:rPr>
        <w:t xml:space="preserve"> Настоящим уведомляем Вас о том, что меры по устранению</w:t>
      </w:r>
    </w:p>
    <w:p w:rsidR="006401D7" w:rsidRPr="00B87851" w:rsidRDefault="006401D7" w:rsidP="00640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8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7851">
        <w:rPr>
          <w:rFonts w:ascii="Times New Roman" w:hAnsi="Times New Roman" w:cs="Times New Roman"/>
          <w:sz w:val="28"/>
          <w:szCs w:val="28"/>
        </w:rPr>
        <w:t xml:space="preserve">  выявленного нарушения приняты, а именно</w:t>
      </w:r>
      <w:proofErr w:type="gramStart"/>
      <w:r w:rsidRPr="00B87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401D7" w:rsidRPr="00B87851" w:rsidRDefault="006401D7" w:rsidP="006401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B87851">
        <w:rPr>
          <w:rFonts w:ascii="Times New Roman" w:hAnsi="Times New Roman" w:cs="Times New Roman"/>
          <w:sz w:val="28"/>
          <w:szCs w:val="28"/>
        </w:rPr>
        <w:t>Представление  рассмотрено на собрании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851">
        <w:rPr>
          <w:rFonts w:ascii="Times New Roman" w:hAnsi="Times New Roman" w:cs="Times New Roman"/>
          <w:sz w:val="28"/>
          <w:szCs w:val="28"/>
        </w:rPr>
        <w:t>Вачинского</w:t>
      </w:r>
      <w:proofErr w:type="spellEnd"/>
      <w:r w:rsidRPr="00B87851">
        <w:rPr>
          <w:rFonts w:ascii="Times New Roman" w:hAnsi="Times New Roman" w:cs="Times New Roman"/>
          <w:sz w:val="28"/>
          <w:szCs w:val="28"/>
        </w:rPr>
        <w:t xml:space="preserve"> сельского поселения в присутствии помощника прокурора  советника юстиции </w:t>
      </w:r>
      <w:proofErr w:type="spellStart"/>
      <w:r w:rsidRPr="00B87851">
        <w:rPr>
          <w:rFonts w:ascii="Times New Roman" w:hAnsi="Times New Roman" w:cs="Times New Roman"/>
          <w:sz w:val="28"/>
          <w:szCs w:val="28"/>
        </w:rPr>
        <w:t>Омаева</w:t>
      </w:r>
      <w:proofErr w:type="spellEnd"/>
      <w:r w:rsidRPr="00B87851">
        <w:rPr>
          <w:rFonts w:ascii="Times New Roman" w:hAnsi="Times New Roman" w:cs="Times New Roman"/>
          <w:sz w:val="28"/>
          <w:szCs w:val="28"/>
        </w:rPr>
        <w:t xml:space="preserve"> А.А. и </w:t>
      </w:r>
      <w:proofErr w:type="gramStart"/>
      <w:r w:rsidRPr="00B87851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B87851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6401D7" w:rsidRDefault="006401D7" w:rsidP="006401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B87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7851">
        <w:rPr>
          <w:rFonts w:ascii="Times New Roman" w:hAnsi="Times New Roman" w:cs="Times New Roman"/>
          <w:sz w:val="28"/>
          <w:szCs w:val="28"/>
        </w:rPr>
        <w:t>В соответствии с ч.6 ст.44 Федерального закона от 6 октября 2003г № 131-ФЗ «Об общих принципах организации  местного  самоуправления  в Российской Федерации» муниципальный правовой акт о внесении и изменений и дополнений в Устав муниципального образования  подлежат  государственной регистрации в территориальном органе уполномоченного федерального органа исполнительной власти в сфере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Уставов муниципальных образова</w:t>
      </w:r>
      <w:r w:rsidRPr="00B87851">
        <w:rPr>
          <w:rFonts w:ascii="Times New Roman" w:hAnsi="Times New Roman" w:cs="Times New Roman"/>
          <w:sz w:val="28"/>
          <w:szCs w:val="28"/>
        </w:rPr>
        <w:t>ний в порядке, установленном федеральным законом.</w:t>
      </w:r>
      <w:proofErr w:type="gramEnd"/>
      <w:r w:rsidRPr="00B87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данному вопросу изменения и дополнения в Устав МО село Вачи» внесены на основании Решения  собрания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№ 12 от 10.06.2024г и опубликованы на сайте  </w:t>
      </w:r>
    </w:p>
    <w:p w:rsidR="006401D7" w:rsidRPr="00790BDD" w:rsidRDefault="006401D7" w:rsidP="00640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1D7" w:rsidRPr="00790BDD" w:rsidRDefault="006401D7" w:rsidP="00640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BDD">
        <w:rPr>
          <w:rFonts w:ascii="Times New Roman" w:hAnsi="Times New Roman" w:cs="Times New Roman"/>
          <w:sz w:val="28"/>
          <w:szCs w:val="28"/>
        </w:rPr>
        <w:t xml:space="preserve">         3.А также соответствующие изменения и дополнения включены в государственный реестр уставов муниципальных образований Республики Дагестан за государственным номером RU055203122024001 и размещен  на портале Министерства юстиции Российской Федерации.</w:t>
      </w:r>
    </w:p>
    <w:p w:rsidR="006401D7" w:rsidRPr="00790BDD" w:rsidRDefault="006401D7" w:rsidP="006401D7">
      <w:pPr>
        <w:pStyle w:val="a3"/>
        <w:ind w:left="1815"/>
        <w:rPr>
          <w:rFonts w:ascii="Times New Roman" w:hAnsi="Times New Roman" w:cs="Times New Roman"/>
          <w:sz w:val="28"/>
          <w:szCs w:val="28"/>
        </w:rPr>
      </w:pPr>
    </w:p>
    <w:p w:rsidR="006401D7" w:rsidRPr="00790BDD" w:rsidRDefault="006401D7" w:rsidP="00640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BD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790BDD">
        <w:rPr>
          <w:rFonts w:ascii="Times New Roman" w:hAnsi="Times New Roman" w:cs="Times New Roman"/>
          <w:sz w:val="28"/>
          <w:szCs w:val="28"/>
        </w:rPr>
        <w:t>Вачинского</w:t>
      </w:r>
      <w:proofErr w:type="spellEnd"/>
      <w:r w:rsidRPr="00790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1D7" w:rsidRPr="00790BDD" w:rsidRDefault="006401D7" w:rsidP="00640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BDD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А.К.Магомедов.</w:t>
      </w:r>
    </w:p>
    <w:p w:rsidR="006401D7" w:rsidRDefault="006401D7" w:rsidP="006401D7">
      <w:pPr>
        <w:pStyle w:val="a3"/>
        <w:rPr>
          <w:sz w:val="28"/>
          <w:szCs w:val="28"/>
        </w:rPr>
      </w:pPr>
    </w:p>
    <w:p w:rsidR="00217226" w:rsidRDefault="00217226"/>
    <w:sectPr w:rsidR="00217226" w:rsidSect="006401D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401D7"/>
    <w:rsid w:val="00217226"/>
    <w:rsid w:val="0064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1D7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iPriority w:val="99"/>
    <w:unhideWhenUsed/>
    <w:rsid w:val="006401D7"/>
    <w:pPr>
      <w:spacing w:after="120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6401D7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4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2024-11-06T07:46:00Z</dcterms:created>
  <dcterms:modified xsi:type="dcterms:W3CDTF">2024-11-06T07:47:00Z</dcterms:modified>
</cp:coreProperties>
</file>